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7AA0EC60" w:rsidR="0001782F" w:rsidRDefault="00E95168">
      <w:r>
        <w:rPr>
          <w:b/>
        </w:rPr>
        <w:t>3/4</w:t>
      </w:r>
      <w:r w:rsidR="00D3145D">
        <w:rPr>
          <w:b/>
        </w:rPr>
        <w:t>/13</w:t>
      </w:r>
      <w:r>
        <w:rPr>
          <w:b/>
        </w:rPr>
        <w:t xml:space="preserve"> – 3/8/13</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E95168">
        <w:trPr>
          <w:trHeight w:val="818"/>
          <w:jc w:val="center"/>
        </w:trPr>
        <w:tc>
          <w:tcPr>
            <w:tcW w:w="1512" w:type="dxa"/>
          </w:tcPr>
          <w:p w14:paraId="56DF197E" w14:textId="77777777" w:rsidR="0001782F" w:rsidRPr="0001782F" w:rsidRDefault="0001782F">
            <w:pPr>
              <w:rPr>
                <w:b/>
                <w:sz w:val="20"/>
                <w:szCs w:val="20"/>
              </w:rPr>
            </w:pPr>
          </w:p>
        </w:tc>
        <w:tc>
          <w:tcPr>
            <w:tcW w:w="1419" w:type="dxa"/>
            <w:tcBorders>
              <w:bottom w:val="single" w:sz="4" w:space="0" w:color="auto"/>
            </w:tcBorders>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tcBorders>
              <w:bottom w:val="single" w:sz="4" w:space="0" w:color="auto"/>
            </w:tcBorders>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tcBorders>
              <w:bottom w:val="single" w:sz="4" w:space="0" w:color="auto"/>
            </w:tcBorders>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proofErr w:type="spellStart"/>
            <w:r w:rsidRPr="0001782F">
              <w:rPr>
                <w:b/>
                <w:sz w:val="20"/>
                <w:szCs w:val="20"/>
              </w:rPr>
              <w:t>Mtgs</w:t>
            </w:r>
            <w:proofErr w:type="spellEnd"/>
          </w:p>
        </w:tc>
        <w:tc>
          <w:tcPr>
            <w:tcW w:w="1170" w:type="dxa"/>
            <w:tcBorders>
              <w:bottom w:val="single" w:sz="4" w:space="0" w:color="auto"/>
            </w:tcBorders>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tcBorders>
              <w:bottom w:val="single" w:sz="4" w:space="0" w:color="auto"/>
            </w:tcBorders>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tcBorders>
              <w:bottom w:val="single" w:sz="4" w:space="0" w:color="auto"/>
            </w:tcBorders>
            <w:shd w:val="clear" w:color="auto" w:fill="CCCCCC"/>
          </w:tcPr>
          <w:p w14:paraId="38757F97"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tcBorders>
              <w:bottom w:val="single" w:sz="4" w:space="0" w:color="auto"/>
            </w:tcBorders>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proofErr w:type="gramStart"/>
            <w:r w:rsidRPr="0001782F">
              <w:rPr>
                <w:b/>
                <w:sz w:val="20"/>
                <w:szCs w:val="20"/>
              </w:rPr>
              <w:t>curricular</w:t>
            </w:r>
            <w:proofErr w:type="gramEnd"/>
          </w:p>
          <w:p w14:paraId="736A90ED" w14:textId="77777777" w:rsidR="0001782F" w:rsidRPr="0001782F" w:rsidRDefault="0001782F">
            <w:pPr>
              <w:rPr>
                <w:b/>
                <w:sz w:val="20"/>
                <w:szCs w:val="20"/>
              </w:rPr>
            </w:pPr>
            <w:r w:rsidRPr="0001782F">
              <w:rPr>
                <w:b/>
                <w:sz w:val="20"/>
                <w:szCs w:val="20"/>
              </w:rPr>
              <w:t>Events</w:t>
            </w:r>
          </w:p>
        </w:tc>
        <w:tc>
          <w:tcPr>
            <w:tcW w:w="1440" w:type="dxa"/>
            <w:tcBorders>
              <w:bottom w:val="single" w:sz="4" w:space="0" w:color="auto"/>
            </w:tcBorders>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tcBorders>
              <w:bottom w:val="single" w:sz="4" w:space="0" w:color="auto"/>
            </w:tcBorders>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E95168">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shd w:val="clear" w:color="auto" w:fill="E6E6E6"/>
          </w:tcPr>
          <w:p w14:paraId="2B1E4F75" w14:textId="0A991FAE" w:rsidR="00D3145D" w:rsidRPr="00F47963" w:rsidRDefault="00D3145D" w:rsidP="00C23244">
            <w:pPr>
              <w:rPr>
                <w:b/>
              </w:rPr>
            </w:pPr>
          </w:p>
        </w:tc>
        <w:tc>
          <w:tcPr>
            <w:tcW w:w="1260" w:type="dxa"/>
            <w:tcBorders>
              <w:bottom w:val="single" w:sz="4" w:space="0" w:color="auto"/>
            </w:tcBorders>
            <w:shd w:val="clear" w:color="auto" w:fill="E6E6E6"/>
          </w:tcPr>
          <w:p w14:paraId="44DB08E8" w14:textId="2F6112FB" w:rsidR="0009541B" w:rsidRDefault="0009541B">
            <w:pPr>
              <w:rPr>
                <w:b/>
              </w:rPr>
            </w:pPr>
          </w:p>
        </w:tc>
        <w:tc>
          <w:tcPr>
            <w:tcW w:w="990" w:type="dxa"/>
            <w:tcBorders>
              <w:bottom w:val="single" w:sz="4" w:space="0" w:color="auto"/>
            </w:tcBorders>
            <w:shd w:val="clear" w:color="auto" w:fill="E6E6E6"/>
          </w:tcPr>
          <w:p w14:paraId="21F1781C" w14:textId="41D21E1E" w:rsidR="0001782F" w:rsidRDefault="0001782F">
            <w:pPr>
              <w:rPr>
                <w:b/>
              </w:rPr>
            </w:pPr>
          </w:p>
        </w:tc>
        <w:tc>
          <w:tcPr>
            <w:tcW w:w="1170" w:type="dxa"/>
            <w:tcBorders>
              <w:bottom w:val="single" w:sz="4" w:space="0" w:color="auto"/>
            </w:tcBorders>
            <w:shd w:val="clear" w:color="auto" w:fill="E6E6E6"/>
          </w:tcPr>
          <w:p w14:paraId="47999D1E" w14:textId="34DA469B" w:rsidR="006F537C" w:rsidRDefault="006F537C" w:rsidP="00E95168">
            <w:pPr>
              <w:rPr>
                <w:b/>
              </w:rPr>
            </w:pPr>
          </w:p>
        </w:tc>
        <w:tc>
          <w:tcPr>
            <w:tcW w:w="1170" w:type="dxa"/>
            <w:tcBorders>
              <w:bottom w:val="single" w:sz="4" w:space="0" w:color="auto"/>
            </w:tcBorders>
            <w:shd w:val="clear" w:color="auto" w:fill="E6E6E6"/>
          </w:tcPr>
          <w:p w14:paraId="6B2D64A8" w14:textId="42146292" w:rsidR="0001782F" w:rsidRDefault="0001782F">
            <w:pPr>
              <w:rPr>
                <w:b/>
              </w:rPr>
            </w:pPr>
          </w:p>
        </w:tc>
        <w:tc>
          <w:tcPr>
            <w:tcW w:w="1620" w:type="dxa"/>
            <w:tcBorders>
              <w:bottom w:val="single" w:sz="4" w:space="0" w:color="auto"/>
            </w:tcBorders>
            <w:shd w:val="clear" w:color="auto" w:fill="E6E6E6"/>
          </w:tcPr>
          <w:p w14:paraId="477B7C4A" w14:textId="5D1EC33F" w:rsidR="0001782F" w:rsidRDefault="0001782F">
            <w:pPr>
              <w:rPr>
                <w:b/>
              </w:rPr>
            </w:pPr>
          </w:p>
        </w:tc>
        <w:tc>
          <w:tcPr>
            <w:tcW w:w="1170" w:type="dxa"/>
            <w:tcBorders>
              <w:bottom w:val="single" w:sz="4" w:space="0" w:color="auto"/>
            </w:tcBorders>
            <w:shd w:val="clear" w:color="auto" w:fill="E6E6E6"/>
          </w:tcPr>
          <w:p w14:paraId="675BF514" w14:textId="2EE2D42C" w:rsidR="0001782F" w:rsidRDefault="0001782F">
            <w:pPr>
              <w:rPr>
                <w:b/>
              </w:rPr>
            </w:pPr>
          </w:p>
        </w:tc>
        <w:tc>
          <w:tcPr>
            <w:tcW w:w="1440" w:type="dxa"/>
            <w:tcBorders>
              <w:bottom w:val="single" w:sz="4" w:space="0" w:color="auto"/>
            </w:tcBorders>
            <w:shd w:val="clear" w:color="auto" w:fill="E6E6E6"/>
          </w:tcPr>
          <w:p w14:paraId="4DD5E412" w14:textId="41976281" w:rsidR="002C01C4" w:rsidRDefault="002C01C4" w:rsidP="0001143B">
            <w:pPr>
              <w:rPr>
                <w:b/>
              </w:rPr>
            </w:pPr>
          </w:p>
        </w:tc>
        <w:tc>
          <w:tcPr>
            <w:tcW w:w="1310" w:type="dxa"/>
            <w:tcBorders>
              <w:bottom w:val="single" w:sz="4" w:space="0" w:color="auto"/>
            </w:tcBorders>
            <w:shd w:val="clear" w:color="auto" w:fill="E6E6E6"/>
          </w:tcPr>
          <w:p w14:paraId="1D5B5925" w14:textId="127B0B50" w:rsidR="00D3145D" w:rsidRDefault="00E95168" w:rsidP="001C1168">
            <w:pPr>
              <w:rPr>
                <w:b/>
              </w:rPr>
            </w:pPr>
            <w:r>
              <w:rPr>
                <w:b/>
              </w:rPr>
              <w:t>NELA – Counselors</w:t>
            </w:r>
          </w:p>
          <w:p w14:paraId="156DAB0C" w14:textId="77777777" w:rsidR="00E95168" w:rsidRDefault="00E95168" w:rsidP="001C1168">
            <w:pPr>
              <w:rPr>
                <w:b/>
              </w:rPr>
            </w:pPr>
          </w:p>
          <w:p w14:paraId="2CA64119" w14:textId="2B479A91" w:rsidR="00E95168" w:rsidRDefault="00E95168" w:rsidP="001C1168">
            <w:pPr>
              <w:rPr>
                <w:b/>
              </w:rPr>
            </w:pPr>
            <w:r>
              <w:rPr>
                <w:b/>
              </w:rPr>
              <w:t>Interview for Weldon High AP!</w:t>
            </w:r>
          </w:p>
        </w:tc>
      </w:tr>
      <w:tr w:rsidR="00951846" w14:paraId="62BB8857" w14:textId="77777777" w:rsidTr="00CD4049">
        <w:trPr>
          <w:jc w:val="center"/>
        </w:trPr>
        <w:tc>
          <w:tcPr>
            <w:tcW w:w="1512" w:type="dxa"/>
          </w:tcPr>
          <w:p w14:paraId="2EFD768F" w14:textId="54779557"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tcBorders>
              <w:bottom w:val="single" w:sz="4" w:space="0" w:color="auto"/>
            </w:tcBorders>
            <w:shd w:val="clear" w:color="auto" w:fill="E6E6E6"/>
          </w:tcPr>
          <w:p w14:paraId="637BEACC" w14:textId="77777777" w:rsidR="0001782F" w:rsidRDefault="0001782F">
            <w:pPr>
              <w:rPr>
                <w:b/>
              </w:rPr>
            </w:pPr>
          </w:p>
        </w:tc>
        <w:tc>
          <w:tcPr>
            <w:tcW w:w="1260" w:type="dxa"/>
            <w:tcBorders>
              <w:bottom w:val="single" w:sz="4" w:space="0" w:color="auto"/>
            </w:tcBorders>
            <w:shd w:val="clear" w:color="auto" w:fill="E6E6E6"/>
          </w:tcPr>
          <w:p w14:paraId="23EB74B2" w14:textId="77777777" w:rsidR="0001782F" w:rsidRDefault="0001782F">
            <w:pPr>
              <w:rPr>
                <w:b/>
              </w:rPr>
            </w:pPr>
          </w:p>
        </w:tc>
        <w:tc>
          <w:tcPr>
            <w:tcW w:w="990" w:type="dxa"/>
            <w:tcBorders>
              <w:bottom w:val="single" w:sz="4" w:space="0" w:color="auto"/>
            </w:tcBorders>
            <w:shd w:val="clear" w:color="auto" w:fill="E6E6E6"/>
          </w:tcPr>
          <w:p w14:paraId="1AE88950" w14:textId="77777777" w:rsidR="0001782F" w:rsidRDefault="0001782F">
            <w:pPr>
              <w:rPr>
                <w:b/>
              </w:rPr>
            </w:pPr>
          </w:p>
        </w:tc>
        <w:tc>
          <w:tcPr>
            <w:tcW w:w="1170" w:type="dxa"/>
            <w:tcBorders>
              <w:bottom w:val="single" w:sz="4" w:space="0" w:color="auto"/>
            </w:tcBorders>
            <w:shd w:val="clear" w:color="auto" w:fill="E6E6E6"/>
          </w:tcPr>
          <w:p w14:paraId="65E881D3" w14:textId="77777777" w:rsidR="0001782F" w:rsidRDefault="0001782F">
            <w:pPr>
              <w:rPr>
                <w:b/>
              </w:rPr>
            </w:pPr>
          </w:p>
        </w:tc>
        <w:tc>
          <w:tcPr>
            <w:tcW w:w="1170" w:type="dxa"/>
            <w:tcBorders>
              <w:bottom w:val="single" w:sz="4" w:space="0" w:color="auto"/>
            </w:tcBorders>
            <w:shd w:val="clear" w:color="auto" w:fill="E6E6E6"/>
          </w:tcPr>
          <w:p w14:paraId="23C96B99" w14:textId="21ED49BC" w:rsidR="0001782F" w:rsidRDefault="0001782F">
            <w:pPr>
              <w:rPr>
                <w:b/>
              </w:rPr>
            </w:pPr>
          </w:p>
        </w:tc>
        <w:tc>
          <w:tcPr>
            <w:tcW w:w="1620" w:type="dxa"/>
            <w:tcBorders>
              <w:bottom w:val="single" w:sz="4" w:space="0" w:color="auto"/>
            </w:tcBorders>
            <w:shd w:val="clear" w:color="auto" w:fill="E6E6E6"/>
          </w:tcPr>
          <w:p w14:paraId="01318E4C" w14:textId="2732806C" w:rsidR="0001782F" w:rsidRDefault="0001782F">
            <w:pPr>
              <w:rPr>
                <w:b/>
              </w:rPr>
            </w:pPr>
          </w:p>
        </w:tc>
        <w:tc>
          <w:tcPr>
            <w:tcW w:w="1170" w:type="dxa"/>
            <w:tcBorders>
              <w:bottom w:val="single" w:sz="4" w:space="0" w:color="auto"/>
            </w:tcBorders>
            <w:shd w:val="clear" w:color="auto" w:fill="E6E6E6"/>
          </w:tcPr>
          <w:p w14:paraId="652CB88C" w14:textId="4116C76C" w:rsidR="0001782F" w:rsidRDefault="0001782F">
            <w:pPr>
              <w:rPr>
                <w:b/>
              </w:rPr>
            </w:pPr>
          </w:p>
        </w:tc>
        <w:tc>
          <w:tcPr>
            <w:tcW w:w="1440" w:type="dxa"/>
            <w:tcBorders>
              <w:bottom w:val="single" w:sz="4" w:space="0" w:color="auto"/>
            </w:tcBorders>
            <w:shd w:val="clear" w:color="auto" w:fill="E6E6E6"/>
          </w:tcPr>
          <w:p w14:paraId="7FB0C2E0" w14:textId="77777777" w:rsidR="0001782F" w:rsidRDefault="0001782F">
            <w:pPr>
              <w:rPr>
                <w:b/>
              </w:rPr>
            </w:pPr>
          </w:p>
        </w:tc>
        <w:tc>
          <w:tcPr>
            <w:tcW w:w="1310" w:type="dxa"/>
            <w:tcBorders>
              <w:bottom w:val="single" w:sz="4" w:space="0" w:color="auto"/>
            </w:tcBorders>
            <w:shd w:val="clear" w:color="auto" w:fill="E6E6E6"/>
          </w:tcPr>
          <w:p w14:paraId="3B3105E2" w14:textId="4B880295" w:rsidR="0001143B" w:rsidRDefault="00CD4049" w:rsidP="005E05A0">
            <w:pPr>
              <w:rPr>
                <w:b/>
              </w:rPr>
            </w:pPr>
            <w:r>
              <w:rPr>
                <w:b/>
              </w:rPr>
              <w:t xml:space="preserve">NELA </w:t>
            </w:r>
          </w:p>
        </w:tc>
      </w:tr>
      <w:tr w:rsidR="00951846" w14:paraId="4884378C" w14:textId="77777777" w:rsidTr="00CD4049">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tcBorders>
              <w:bottom w:val="single" w:sz="4" w:space="0" w:color="auto"/>
            </w:tcBorders>
            <w:shd w:val="clear" w:color="auto" w:fill="auto"/>
          </w:tcPr>
          <w:p w14:paraId="496BED7A" w14:textId="750170C8" w:rsidR="00D3145D" w:rsidRPr="00E90795" w:rsidRDefault="00D3145D">
            <w:pPr>
              <w:rPr>
                <w:b/>
              </w:rPr>
            </w:pPr>
          </w:p>
        </w:tc>
        <w:tc>
          <w:tcPr>
            <w:tcW w:w="1260" w:type="dxa"/>
            <w:tcBorders>
              <w:bottom w:val="single" w:sz="4" w:space="0" w:color="auto"/>
            </w:tcBorders>
            <w:shd w:val="clear" w:color="auto" w:fill="auto"/>
          </w:tcPr>
          <w:p w14:paraId="4C825070" w14:textId="33FE4375" w:rsidR="00E90795" w:rsidRDefault="00E95168" w:rsidP="0009541B">
            <w:pPr>
              <w:rPr>
                <w:b/>
              </w:rPr>
            </w:pPr>
            <w:r>
              <w:rPr>
                <w:b/>
              </w:rPr>
              <w:t>Moody Observation</w:t>
            </w:r>
          </w:p>
        </w:tc>
        <w:tc>
          <w:tcPr>
            <w:tcW w:w="990" w:type="dxa"/>
            <w:tcBorders>
              <w:bottom w:val="single" w:sz="4" w:space="0" w:color="auto"/>
            </w:tcBorders>
            <w:shd w:val="clear" w:color="auto" w:fill="auto"/>
          </w:tcPr>
          <w:p w14:paraId="3E54C0D7" w14:textId="16638356" w:rsidR="00E90795" w:rsidRDefault="00E90795">
            <w:pPr>
              <w:rPr>
                <w:b/>
              </w:rPr>
            </w:pPr>
          </w:p>
        </w:tc>
        <w:tc>
          <w:tcPr>
            <w:tcW w:w="1170" w:type="dxa"/>
            <w:tcBorders>
              <w:bottom w:val="single" w:sz="4" w:space="0" w:color="auto"/>
            </w:tcBorders>
            <w:shd w:val="clear" w:color="auto" w:fill="auto"/>
          </w:tcPr>
          <w:p w14:paraId="5476BE03" w14:textId="590EAA39" w:rsidR="00695892" w:rsidRDefault="00695892" w:rsidP="007014B7">
            <w:pPr>
              <w:rPr>
                <w:b/>
              </w:rPr>
            </w:pPr>
          </w:p>
        </w:tc>
        <w:tc>
          <w:tcPr>
            <w:tcW w:w="1170" w:type="dxa"/>
            <w:tcBorders>
              <w:bottom w:val="single" w:sz="4" w:space="0" w:color="auto"/>
            </w:tcBorders>
            <w:shd w:val="clear" w:color="auto" w:fill="auto"/>
          </w:tcPr>
          <w:p w14:paraId="6A6464FC" w14:textId="77777777" w:rsidR="0001782F" w:rsidRDefault="0001782F">
            <w:pPr>
              <w:rPr>
                <w:b/>
              </w:rPr>
            </w:pPr>
          </w:p>
        </w:tc>
        <w:tc>
          <w:tcPr>
            <w:tcW w:w="1620" w:type="dxa"/>
            <w:tcBorders>
              <w:bottom w:val="single" w:sz="4" w:space="0" w:color="auto"/>
            </w:tcBorders>
            <w:shd w:val="clear" w:color="auto" w:fill="auto"/>
          </w:tcPr>
          <w:p w14:paraId="288306F8" w14:textId="5E64E185" w:rsidR="0001782F" w:rsidRDefault="00E95168">
            <w:pPr>
              <w:rPr>
                <w:b/>
              </w:rPr>
            </w:pPr>
            <w:r>
              <w:rPr>
                <w:b/>
              </w:rPr>
              <w:t xml:space="preserve">Sent e-mail </w:t>
            </w:r>
            <w:proofErr w:type="spellStart"/>
            <w:r>
              <w:rPr>
                <w:b/>
              </w:rPr>
              <w:t>abt</w:t>
            </w:r>
            <w:proofErr w:type="spellEnd"/>
            <w:r>
              <w:rPr>
                <w:b/>
              </w:rPr>
              <w:t xml:space="preserve"> DC trip to Butterfield/staff</w:t>
            </w:r>
          </w:p>
        </w:tc>
        <w:tc>
          <w:tcPr>
            <w:tcW w:w="1170" w:type="dxa"/>
            <w:tcBorders>
              <w:bottom w:val="single" w:sz="4" w:space="0" w:color="auto"/>
            </w:tcBorders>
            <w:shd w:val="clear" w:color="auto" w:fill="auto"/>
          </w:tcPr>
          <w:p w14:paraId="45AF0F64" w14:textId="77777777" w:rsidR="0001782F" w:rsidRDefault="0001782F">
            <w:pPr>
              <w:rPr>
                <w:b/>
              </w:rPr>
            </w:pPr>
          </w:p>
        </w:tc>
        <w:tc>
          <w:tcPr>
            <w:tcW w:w="1440" w:type="dxa"/>
            <w:tcBorders>
              <w:bottom w:val="single" w:sz="4" w:space="0" w:color="auto"/>
            </w:tcBorders>
            <w:shd w:val="clear" w:color="auto" w:fill="auto"/>
          </w:tcPr>
          <w:p w14:paraId="7BB4C320" w14:textId="77777777" w:rsidR="002C01C4" w:rsidRDefault="00E95168" w:rsidP="00E95168">
            <w:pPr>
              <w:rPr>
                <w:b/>
              </w:rPr>
            </w:pPr>
            <w:r>
              <w:rPr>
                <w:b/>
              </w:rPr>
              <w:t>AM, Lunch, and PM Duties</w:t>
            </w:r>
          </w:p>
          <w:p w14:paraId="2439ACE7" w14:textId="77777777" w:rsidR="00E95168" w:rsidRDefault="00E95168" w:rsidP="00E95168">
            <w:pPr>
              <w:rPr>
                <w:b/>
              </w:rPr>
            </w:pPr>
          </w:p>
          <w:p w14:paraId="7D2C7FCA" w14:textId="276F8101" w:rsidR="00E95168" w:rsidRDefault="00E95168" w:rsidP="00E95168">
            <w:pPr>
              <w:rPr>
                <w:b/>
              </w:rPr>
            </w:pPr>
          </w:p>
        </w:tc>
        <w:tc>
          <w:tcPr>
            <w:tcW w:w="1310" w:type="dxa"/>
            <w:tcBorders>
              <w:bottom w:val="single" w:sz="4" w:space="0" w:color="auto"/>
            </w:tcBorders>
            <w:shd w:val="clear" w:color="auto" w:fill="auto"/>
          </w:tcPr>
          <w:p w14:paraId="2F2F66B7" w14:textId="22A52161" w:rsidR="005E05A0" w:rsidRDefault="00E95168">
            <w:pPr>
              <w:rPr>
                <w:b/>
              </w:rPr>
            </w:pPr>
            <w:r>
              <w:rPr>
                <w:b/>
              </w:rPr>
              <w:t xml:space="preserve">Mr. </w:t>
            </w:r>
            <w:proofErr w:type="spellStart"/>
            <w:r>
              <w:rPr>
                <w:b/>
              </w:rPr>
              <w:t>MoJo</w:t>
            </w:r>
            <w:proofErr w:type="spellEnd"/>
            <w:r>
              <w:rPr>
                <w:b/>
              </w:rPr>
              <w:t xml:space="preserve"> presentation (all day, gr. 3-5)</w:t>
            </w:r>
          </w:p>
        </w:tc>
      </w:tr>
      <w:tr w:rsidR="00951846" w14:paraId="2D87885C" w14:textId="77777777" w:rsidTr="00567967">
        <w:trPr>
          <w:jc w:val="center"/>
        </w:trPr>
        <w:tc>
          <w:tcPr>
            <w:tcW w:w="1512" w:type="dxa"/>
          </w:tcPr>
          <w:p w14:paraId="1353D120" w14:textId="60AE9291" w:rsidR="0001782F" w:rsidRDefault="0001782F">
            <w:pPr>
              <w:rPr>
                <w:b/>
              </w:rPr>
            </w:pPr>
            <w:r>
              <w:rPr>
                <w:b/>
              </w:rPr>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tcBorders>
              <w:bottom w:val="single" w:sz="4" w:space="0" w:color="auto"/>
            </w:tcBorders>
            <w:shd w:val="clear" w:color="auto" w:fill="auto"/>
          </w:tcPr>
          <w:p w14:paraId="4CBBA8F1" w14:textId="7AD074D9" w:rsidR="00523341" w:rsidRPr="00E90795" w:rsidRDefault="00523341" w:rsidP="007D58B0">
            <w:pPr>
              <w:rPr>
                <w:b/>
              </w:rPr>
            </w:pPr>
          </w:p>
        </w:tc>
        <w:tc>
          <w:tcPr>
            <w:tcW w:w="1260" w:type="dxa"/>
            <w:tcBorders>
              <w:bottom w:val="single" w:sz="4" w:space="0" w:color="auto"/>
            </w:tcBorders>
            <w:shd w:val="clear" w:color="auto" w:fill="auto"/>
          </w:tcPr>
          <w:p w14:paraId="564D03A9" w14:textId="5F2C9B1C" w:rsidR="0001782F" w:rsidRDefault="0001782F">
            <w:pPr>
              <w:rPr>
                <w:b/>
              </w:rPr>
            </w:pPr>
          </w:p>
        </w:tc>
        <w:tc>
          <w:tcPr>
            <w:tcW w:w="990" w:type="dxa"/>
            <w:tcBorders>
              <w:bottom w:val="single" w:sz="4" w:space="0" w:color="auto"/>
            </w:tcBorders>
            <w:shd w:val="clear" w:color="auto" w:fill="auto"/>
          </w:tcPr>
          <w:p w14:paraId="639249A0" w14:textId="4D475B4F" w:rsidR="00D3145D" w:rsidRDefault="00D3145D">
            <w:pPr>
              <w:rPr>
                <w:b/>
              </w:rPr>
            </w:pPr>
          </w:p>
        </w:tc>
        <w:tc>
          <w:tcPr>
            <w:tcW w:w="1170" w:type="dxa"/>
            <w:tcBorders>
              <w:bottom w:val="single" w:sz="4" w:space="0" w:color="auto"/>
            </w:tcBorders>
            <w:shd w:val="clear" w:color="auto" w:fill="auto"/>
          </w:tcPr>
          <w:p w14:paraId="7E1F7A27" w14:textId="47A93B15" w:rsidR="0001782F" w:rsidRDefault="0001782F">
            <w:pPr>
              <w:rPr>
                <w:b/>
              </w:rPr>
            </w:pPr>
          </w:p>
        </w:tc>
        <w:tc>
          <w:tcPr>
            <w:tcW w:w="1170" w:type="dxa"/>
            <w:tcBorders>
              <w:bottom w:val="single" w:sz="4" w:space="0" w:color="auto"/>
            </w:tcBorders>
            <w:shd w:val="clear" w:color="auto" w:fill="auto"/>
          </w:tcPr>
          <w:p w14:paraId="189E341D" w14:textId="2DCFBF0B" w:rsidR="0001782F" w:rsidRDefault="00E95168">
            <w:pPr>
              <w:rPr>
                <w:b/>
              </w:rPr>
            </w:pPr>
            <w:r>
              <w:rPr>
                <w:b/>
              </w:rPr>
              <w:t xml:space="preserve">Principals’ </w:t>
            </w:r>
            <w:proofErr w:type="spellStart"/>
            <w:r>
              <w:rPr>
                <w:b/>
              </w:rPr>
              <w:t>Mtg</w:t>
            </w:r>
            <w:proofErr w:type="spellEnd"/>
          </w:p>
        </w:tc>
        <w:tc>
          <w:tcPr>
            <w:tcW w:w="1620" w:type="dxa"/>
            <w:tcBorders>
              <w:bottom w:val="single" w:sz="4" w:space="0" w:color="auto"/>
            </w:tcBorders>
            <w:shd w:val="clear" w:color="auto" w:fill="auto"/>
          </w:tcPr>
          <w:p w14:paraId="0841FF73" w14:textId="424C6062" w:rsidR="004773F5" w:rsidRDefault="004773F5">
            <w:pPr>
              <w:rPr>
                <w:b/>
              </w:rPr>
            </w:pPr>
          </w:p>
        </w:tc>
        <w:tc>
          <w:tcPr>
            <w:tcW w:w="1170" w:type="dxa"/>
            <w:tcBorders>
              <w:bottom w:val="single" w:sz="4" w:space="0" w:color="auto"/>
            </w:tcBorders>
            <w:shd w:val="clear" w:color="auto" w:fill="auto"/>
          </w:tcPr>
          <w:p w14:paraId="66F19A1E" w14:textId="3C383CB6" w:rsidR="007A3E18" w:rsidRDefault="007A3E18" w:rsidP="00523341">
            <w:pPr>
              <w:rPr>
                <w:b/>
              </w:rPr>
            </w:pPr>
          </w:p>
        </w:tc>
        <w:tc>
          <w:tcPr>
            <w:tcW w:w="1440" w:type="dxa"/>
            <w:tcBorders>
              <w:bottom w:val="single" w:sz="4" w:space="0" w:color="auto"/>
            </w:tcBorders>
            <w:shd w:val="clear" w:color="auto" w:fill="auto"/>
          </w:tcPr>
          <w:p w14:paraId="14F681DB" w14:textId="77777777" w:rsidR="00C23244" w:rsidRDefault="00C23244" w:rsidP="0009541B">
            <w:pPr>
              <w:rPr>
                <w:b/>
              </w:rPr>
            </w:pPr>
            <w:r>
              <w:rPr>
                <w:b/>
              </w:rPr>
              <w:t>AM, Lunch, and PM Duties</w:t>
            </w:r>
          </w:p>
          <w:p w14:paraId="15E0DC18" w14:textId="77777777" w:rsidR="00E95168" w:rsidRDefault="00E95168" w:rsidP="0009541B">
            <w:pPr>
              <w:rPr>
                <w:b/>
              </w:rPr>
            </w:pPr>
          </w:p>
          <w:p w14:paraId="6E68490D" w14:textId="31C76ABD" w:rsidR="00E95168" w:rsidRDefault="00E95168" w:rsidP="0009541B">
            <w:pPr>
              <w:rPr>
                <w:b/>
              </w:rPr>
            </w:pPr>
            <w:r>
              <w:rPr>
                <w:b/>
              </w:rPr>
              <w:t>Discipline (</w:t>
            </w:r>
            <w:proofErr w:type="spellStart"/>
            <w:r>
              <w:rPr>
                <w:b/>
              </w:rPr>
              <w:t>Senithia</w:t>
            </w:r>
            <w:proofErr w:type="spellEnd"/>
            <w:r>
              <w:rPr>
                <w:b/>
              </w:rPr>
              <w:t>)</w:t>
            </w:r>
          </w:p>
          <w:p w14:paraId="4FE05EA9" w14:textId="77777777" w:rsidR="00CD4049" w:rsidRDefault="00CD4049" w:rsidP="0009541B">
            <w:pPr>
              <w:rPr>
                <w:b/>
              </w:rPr>
            </w:pPr>
          </w:p>
          <w:p w14:paraId="5DB26BB4" w14:textId="734E3AEC" w:rsidR="00CD4049" w:rsidRDefault="00CD4049" w:rsidP="00E95168">
            <w:pPr>
              <w:rPr>
                <w:b/>
              </w:rPr>
            </w:pPr>
          </w:p>
        </w:tc>
        <w:tc>
          <w:tcPr>
            <w:tcW w:w="1310" w:type="dxa"/>
            <w:tcBorders>
              <w:bottom w:val="single" w:sz="4" w:space="0" w:color="auto"/>
            </w:tcBorders>
            <w:shd w:val="clear" w:color="auto" w:fill="auto"/>
          </w:tcPr>
          <w:p w14:paraId="15FD3283" w14:textId="071A5B95" w:rsidR="001C3B69" w:rsidRDefault="001C3B69" w:rsidP="00585421">
            <w:pPr>
              <w:rPr>
                <w:b/>
              </w:rPr>
            </w:pPr>
          </w:p>
        </w:tc>
      </w:tr>
      <w:tr w:rsidR="00951846" w14:paraId="7B19693B" w14:textId="77777777" w:rsidTr="00567967">
        <w:trPr>
          <w:jc w:val="center"/>
        </w:trPr>
        <w:tc>
          <w:tcPr>
            <w:tcW w:w="1512" w:type="dxa"/>
          </w:tcPr>
          <w:p w14:paraId="4386F0D0" w14:textId="13DF5D7B" w:rsidR="0001782F" w:rsidRDefault="0001782F">
            <w:pPr>
              <w:rPr>
                <w:b/>
              </w:rPr>
            </w:pPr>
            <w:r>
              <w:rPr>
                <w:b/>
              </w:rPr>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shd w:val="clear" w:color="auto" w:fill="E6E6E6"/>
          </w:tcPr>
          <w:p w14:paraId="632E540E" w14:textId="4FCC5D38" w:rsidR="0001782F" w:rsidRDefault="0001782F">
            <w:pPr>
              <w:rPr>
                <w:b/>
              </w:rPr>
            </w:pPr>
          </w:p>
        </w:tc>
        <w:tc>
          <w:tcPr>
            <w:tcW w:w="1260" w:type="dxa"/>
            <w:shd w:val="clear" w:color="auto" w:fill="E6E6E6"/>
          </w:tcPr>
          <w:p w14:paraId="035B9B45" w14:textId="42EA016F" w:rsidR="0001782F" w:rsidRDefault="0001782F">
            <w:pPr>
              <w:rPr>
                <w:b/>
              </w:rPr>
            </w:pPr>
          </w:p>
        </w:tc>
        <w:tc>
          <w:tcPr>
            <w:tcW w:w="990" w:type="dxa"/>
            <w:shd w:val="clear" w:color="auto" w:fill="E6E6E6"/>
          </w:tcPr>
          <w:p w14:paraId="6C60550B" w14:textId="2645D186" w:rsidR="00E67000" w:rsidRDefault="00E67000" w:rsidP="00455EE7">
            <w:pPr>
              <w:rPr>
                <w:b/>
              </w:rPr>
            </w:pPr>
          </w:p>
        </w:tc>
        <w:tc>
          <w:tcPr>
            <w:tcW w:w="1170" w:type="dxa"/>
            <w:shd w:val="clear" w:color="auto" w:fill="E6E6E6"/>
          </w:tcPr>
          <w:p w14:paraId="46AB82ED" w14:textId="4659384D" w:rsidR="0001782F" w:rsidRDefault="0001782F">
            <w:pPr>
              <w:rPr>
                <w:b/>
              </w:rPr>
            </w:pPr>
          </w:p>
        </w:tc>
        <w:tc>
          <w:tcPr>
            <w:tcW w:w="1170" w:type="dxa"/>
            <w:shd w:val="clear" w:color="auto" w:fill="E6E6E6"/>
          </w:tcPr>
          <w:p w14:paraId="3CCAA8B9" w14:textId="77777777" w:rsidR="0001782F" w:rsidRDefault="0001782F">
            <w:pPr>
              <w:rPr>
                <w:b/>
              </w:rPr>
            </w:pPr>
          </w:p>
        </w:tc>
        <w:tc>
          <w:tcPr>
            <w:tcW w:w="1620" w:type="dxa"/>
            <w:shd w:val="clear" w:color="auto" w:fill="E6E6E6"/>
          </w:tcPr>
          <w:p w14:paraId="45B786E4" w14:textId="7BB2A01D" w:rsidR="00E90795" w:rsidRDefault="00E90795">
            <w:pPr>
              <w:rPr>
                <w:b/>
              </w:rPr>
            </w:pPr>
          </w:p>
        </w:tc>
        <w:tc>
          <w:tcPr>
            <w:tcW w:w="1170" w:type="dxa"/>
            <w:shd w:val="clear" w:color="auto" w:fill="E6E6E6"/>
          </w:tcPr>
          <w:p w14:paraId="2CBEAFD2" w14:textId="0EB583E8" w:rsidR="0001782F" w:rsidRDefault="0001782F">
            <w:pPr>
              <w:rPr>
                <w:b/>
              </w:rPr>
            </w:pPr>
          </w:p>
        </w:tc>
        <w:tc>
          <w:tcPr>
            <w:tcW w:w="1440" w:type="dxa"/>
            <w:shd w:val="clear" w:color="auto" w:fill="E6E6E6"/>
          </w:tcPr>
          <w:p w14:paraId="63D96BD7" w14:textId="77777777" w:rsidR="00523341" w:rsidRDefault="00523341" w:rsidP="00523341">
            <w:pPr>
              <w:rPr>
                <w:b/>
              </w:rPr>
            </w:pPr>
          </w:p>
          <w:p w14:paraId="2A6BE0B5" w14:textId="54457914" w:rsidR="00523341" w:rsidRDefault="00523341" w:rsidP="00523341">
            <w:pPr>
              <w:rPr>
                <w:b/>
              </w:rPr>
            </w:pPr>
          </w:p>
        </w:tc>
        <w:tc>
          <w:tcPr>
            <w:tcW w:w="1310" w:type="dxa"/>
            <w:shd w:val="clear" w:color="auto" w:fill="E6E6E6"/>
          </w:tcPr>
          <w:p w14:paraId="7FE4B059" w14:textId="034E306F" w:rsidR="00567967" w:rsidRDefault="00567967" w:rsidP="002C01C4">
            <w:pPr>
              <w:rPr>
                <w:b/>
              </w:rPr>
            </w:pPr>
            <w:r>
              <w:rPr>
                <w:b/>
              </w:rPr>
              <w:t>NELA</w:t>
            </w:r>
          </w:p>
          <w:p w14:paraId="69A4CD97" w14:textId="77777777" w:rsidR="00567967" w:rsidRDefault="00567967" w:rsidP="002C01C4">
            <w:pPr>
              <w:rPr>
                <w:b/>
              </w:rPr>
            </w:pPr>
          </w:p>
          <w:p w14:paraId="07985C4B" w14:textId="5C47E000" w:rsidR="00523341" w:rsidRDefault="00523341" w:rsidP="002C01C4">
            <w:pPr>
              <w:rPr>
                <w:b/>
              </w:rPr>
            </w:pPr>
            <w:r>
              <w:rPr>
                <w:b/>
              </w:rPr>
              <w:t xml:space="preserve">Friday </w:t>
            </w:r>
            <w:r>
              <w:rPr>
                <w:b/>
              </w:rPr>
              <w:lastRenderedPageBreak/>
              <w:t>Friends Session #</w:t>
            </w:r>
            <w:r w:rsidR="00567967">
              <w:rPr>
                <w:b/>
              </w:rPr>
              <w:t>4</w:t>
            </w:r>
          </w:p>
        </w:tc>
      </w:tr>
    </w:tbl>
    <w:p w14:paraId="18E70149" w14:textId="29A20745" w:rsidR="0001782F" w:rsidRDefault="0001782F">
      <w:pPr>
        <w:rPr>
          <w:b/>
        </w:rPr>
      </w:pPr>
    </w:p>
    <w:p w14:paraId="1732846B" w14:textId="77777777" w:rsidR="00295EA7" w:rsidRDefault="00295EA7">
      <w:pPr>
        <w:rPr>
          <w:b/>
        </w:rPr>
      </w:pPr>
    </w:p>
    <w:p w14:paraId="2C151627" w14:textId="77777777" w:rsidR="007014B7" w:rsidRDefault="007014B7">
      <w:pPr>
        <w:rPr>
          <w:b/>
        </w:rPr>
      </w:pPr>
    </w:p>
    <w:p w14:paraId="15833815" w14:textId="573C60E9" w:rsidR="00FD0107" w:rsidRDefault="00FD0107">
      <w:pPr>
        <w:rPr>
          <w:b/>
        </w:rPr>
      </w:pPr>
      <w:r>
        <w:rPr>
          <w:b/>
        </w:rPr>
        <w:t>Reflection on Weekly Log:</w:t>
      </w:r>
    </w:p>
    <w:p w14:paraId="7A118DFA" w14:textId="77777777" w:rsidR="002A3ED6" w:rsidRDefault="002A3ED6" w:rsidP="002A3ED6"/>
    <w:p w14:paraId="2E8CAF2D" w14:textId="6ABB56A2" w:rsidR="008F47AD" w:rsidRDefault="001945E8" w:rsidP="00D3145D">
      <w:r>
        <w:tab/>
      </w:r>
      <w:r w:rsidR="00567967">
        <w:t>Because I was not in the building much this week, my reflection will be brief.  BUT, two important takeaways/reinforced truths for me from this week:</w:t>
      </w:r>
    </w:p>
    <w:p w14:paraId="6A02065F" w14:textId="77777777" w:rsidR="00567967" w:rsidRDefault="00567967" w:rsidP="00D3145D"/>
    <w:p w14:paraId="2FF762D0" w14:textId="5E0E760B" w:rsidR="00567967" w:rsidRDefault="00567967" w:rsidP="00567967">
      <w:pPr>
        <w:pStyle w:val="ListParagraph"/>
        <w:numPr>
          <w:ilvl w:val="0"/>
          <w:numId w:val="12"/>
        </w:numPr>
      </w:pPr>
      <w:r>
        <w:t xml:space="preserve">ALWAYS FOLLOW THROUGH, preferably as soon as possible in time-sensitive situations.  Our self-contained class has been raising money and working so hard all year to be able to go to DC next week, and their ONE big thing they wanted to do was to tour the White House.  Their teacher, Mrs. </w:t>
      </w:r>
      <w:proofErr w:type="spellStart"/>
      <w:r>
        <w:t>Tickel</w:t>
      </w:r>
      <w:proofErr w:type="spellEnd"/>
      <w:r>
        <w:t>, had started the process of making this happen months ago, and it finally got officially approved in late February.  Well, as you know, because of the budget sequester, all White House tours were cancelled last week as of March 9</w:t>
      </w:r>
      <w:r w:rsidRPr="00567967">
        <w:rPr>
          <w:vertAlign w:val="superscript"/>
        </w:rPr>
        <w:t>th</w:t>
      </w:r>
      <w:r>
        <w:t>…</w:t>
      </w:r>
      <w:proofErr w:type="gramStart"/>
      <w:r>
        <w:t>.the</w:t>
      </w:r>
      <w:proofErr w:type="gramEnd"/>
      <w:r>
        <w:t xml:space="preserve"> kids were scheduled for March 13</w:t>
      </w:r>
      <w:r w:rsidRPr="00567967">
        <w:rPr>
          <w:vertAlign w:val="superscript"/>
        </w:rPr>
        <w:t>th</w:t>
      </w:r>
      <w:r>
        <w:t xml:space="preserve">.  We were all so upset about this, and I told Mrs. </w:t>
      </w:r>
      <w:proofErr w:type="spellStart"/>
      <w:r>
        <w:t>Tickel</w:t>
      </w:r>
      <w:proofErr w:type="spellEnd"/>
      <w:r>
        <w:t xml:space="preserve"> that I would send an e-mail describing our plight to the staffer she had been communicating with.  I made time to do this that same day, and </w:t>
      </w:r>
      <w:proofErr w:type="spellStart"/>
      <w:r>
        <w:t>CC’ed</w:t>
      </w:r>
      <w:proofErr w:type="spellEnd"/>
      <w:r>
        <w:t xml:space="preserve"> some individuals in the same office that we had met via our </w:t>
      </w:r>
      <w:proofErr w:type="gramStart"/>
      <w:r>
        <w:t>NELA  visit</w:t>
      </w:r>
      <w:proofErr w:type="gramEnd"/>
      <w:r>
        <w:t xml:space="preserve"> in September.  Not a huge time investment, but a detailed e-mail that described the kids’ work and asked if there was anything that could be done.  The staffer called the school </w:t>
      </w:r>
      <w:r w:rsidRPr="00567967">
        <w:rPr>
          <w:i/>
        </w:rPr>
        <w:t>an hour later</w:t>
      </w:r>
      <w:r>
        <w:t xml:space="preserve">, describing to Mrs. </w:t>
      </w:r>
      <w:proofErr w:type="spellStart"/>
      <w:r>
        <w:t>Tickel</w:t>
      </w:r>
      <w:proofErr w:type="spellEnd"/>
      <w:r>
        <w:t xml:space="preserve"> how the e-mail had moved him, and that he was going to exhaust every avenue to see what he could do.  This teacher and her assistant thanked me and were crying, and I was so happy to be able to help them.  Nothing may change, but at least these teachers and students know that I have their back, and that when I say I am going to fight for them, that’s what I’m going to do.</w:t>
      </w:r>
    </w:p>
    <w:p w14:paraId="473D8FF3" w14:textId="77777777" w:rsidR="00567967" w:rsidRDefault="00567967" w:rsidP="00567967"/>
    <w:p w14:paraId="5D0FF000" w14:textId="7E8E1BA1" w:rsidR="00567967" w:rsidRDefault="00567967" w:rsidP="00B9490F">
      <w:pPr>
        <w:pStyle w:val="ListParagraph"/>
        <w:numPr>
          <w:ilvl w:val="0"/>
          <w:numId w:val="12"/>
        </w:numPr>
      </w:pPr>
      <w:r>
        <w:t xml:space="preserve">Be as transparent as possible.  I sent out an e-mail to all of the Belmont staff over the weekend letting them know that I would be out of the building throughout much of March for various things, and I received several e-mails back saying that they would miss me, that I would love being at the HS for a week, etc.  Instead of worrying about whether or not they would judge me for being gone, I decided to go ahead and be open about not being around—and they appreciated it.  This underscored for me that transparency </w:t>
      </w:r>
      <w:proofErr w:type="gramStart"/>
      <w:r>
        <w:t>can</w:t>
      </w:r>
      <w:proofErr w:type="gramEnd"/>
      <w:r>
        <w:t xml:space="preserve"> go a long way in building trust</w:t>
      </w:r>
      <w:r w:rsidR="00B9490F">
        <w:t>.</w:t>
      </w:r>
      <w:bookmarkStart w:id="0" w:name="_GoBack"/>
      <w:bookmarkEnd w:id="0"/>
    </w:p>
    <w:p w14:paraId="3CEE0605" w14:textId="77777777" w:rsidR="00B9490F" w:rsidRDefault="00B9490F" w:rsidP="00B9490F"/>
    <w:p w14:paraId="19FBBC11" w14:textId="77777777" w:rsidR="00B9490F" w:rsidRPr="00567967" w:rsidRDefault="00B9490F" w:rsidP="00B9490F">
      <w:pPr>
        <w:pStyle w:val="ListParagraph"/>
      </w:pPr>
    </w:p>
    <w:p w14:paraId="4EACCEB3" w14:textId="53634E42" w:rsidR="006F537C" w:rsidRPr="00A7067D" w:rsidRDefault="006F537C" w:rsidP="006F537C"/>
    <w:sectPr w:rsidR="006F537C" w:rsidRPr="00A7067D"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73C7F"/>
    <w:multiLevelType w:val="hybridMultilevel"/>
    <w:tmpl w:val="6E18165E"/>
    <w:lvl w:ilvl="0" w:tplc="B1408EBC">
      <w:start w:val="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3C5A89"/>
    <w:multiLevelType w:val="hybridMultilevel"/>
    <w:tmpl w:val="0BCAC23C"/>
    <w:lvl w:ilvl="0" w:tplc="F2867E2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B58DB"/>
    <w:multiLevelType w:val="hybridMultilevel"/>
    <w:tmpl w:val="23C2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F0FE5"/>
    <w:multiLevelType w:val="hybridMultilevel"/>
    <w:tmpl w:val="DC6C9C84"/>
    <w:lvl w:ilvl="0" w:tplc="DD72EAA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3F1C52"/>
    <w:multiLevelType w:val="hybridMultilevel"/>
    <w:tmpl w:val="44609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A24143"/>
    <w:multiLevelType w:val="hybridMultilevel"/>
    <w:tmpl w:val="48DA4A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466066"/>
    <w:multiLevelType w:val="hybridMultilevel"/>
    <w:tmpl w:val="A97A18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D22ABA"/>
    <w:multiLevelType w:val="hybridMultilevel"/>
    <w:tmpl w:val="F4E6BD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DA42E0"/>
    <w:multiLevelType w:val="hybridMultilevel"/>
    <w:tmpl w:val="5C4E9526"/>
    <w:lvl w:ilvl="0" w:tplc="A89CD40C">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B40B47"/>
    <w:multiLevelType w:val="hybridMultilevel"/>
    <w:tmpl w:val="610A5214"/>
    <w:lvl w:ilvl="0" w:tplc="DBEC73EA">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5"/>
  </w:num>
  <w:num w:numId="5">
    <w:abstractNumId w:val="11"/>
  </w:num>
  <w:num w:numId="6">
    <w:abstractNumId w:val="3"/>
  </w:num>
  <w:num w:numId="7">
    <w:abstractNumId w:val="6"/>
  </w:num>
  <w:num w:numId="8">
    <w:abstractNumId w:val="8"/>
  </w:num>
  <w:num w:numId="9">
    <w:abstractNumId w:val="2"/>
  </w:num>
  <w:num w:numId="10">
    <w:abstractNumId w:val="4"/>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143B"/>
    <w:rsid w:val="0001782F"/>
    <w:rsid w:val="00055F48"/>
    <w:rsid w:val="00061632"/>
    <w:rsid w:val="000647E1"/>
    <w:rsid w:val="00073C8E"/>
    <w:rsid w:val="00076B1D"/>
    <w:rsid w:val="0009541B"/>
    <w:rsid w:val="000C0252"/>
    <w:rsid w:val="000F34E1"/>
    <w:rsid w:val="00150E91"/>
    <w:rsid w:val="00172F2A"/>
    <w:rsid w:val="0018340D"/>
    <w:rsid w:val="00184C7B"/>
    <w:rsid w:val="001945E8"/>
    <w:rsid w:val="001B005B"/>
    <w:rsid w:val="001B462C"/>
    <w:rsid w:val="001C1168"/>
    <w:rsid w:val="001C3B69"/>
    <w:rsid w:val="00205A62"/>
    <w:rsid w:val="00210276"/>
    <w:rsid w:val="002741EA"/>
    <w:rsid w:val="00283BD3"/>
    <w:rsid w:val="00295EA7"/>
    <w:rsid w:val="002A3ED6"/>
    <w:rsid w:val="002C01C4"/>
    <w:rsid w:val="002E0A20"/>
    <w:rsid w:val="003363A5"/>
    <w:rsid w:val="00343190"/>
    <w:rsid w:val="003451A7"/>
    <w:rsid w:val="00393FB3"/>
    <w:rsid w:val="003C1B29"/>
    <w:rsid w:val="00423D90"/>
    <w:rsid w:val="00455EE7"/>
    <w:rsid w:val="004773F5"/>
    <w:rsid w:val="00523341"/>
    <w:rsid w:val="00526127"/>
    <w:rsid w:val="00561842"/>
    <w:rsid w:val="00567967"/>
    <w:rsid w:val="00570A64"/>
    <w:rsid w:val="00585421"/>
    <w:rsid w:val="005E05A0"/>
    <w:rsid w:val="00605985"/>
    <w:rsid w:val="00695892"/>
    <w:rsid w:val="006C27DD"/>
    <w:rsid w:val="006D70B6"/>
    <w:rsid w:val="006F537C"/>
    <w:rsid w:val="007014B7"/>
    <w:rsid w:val="00772D77"/>
    <w:rsid w:val="00793624"/>
    <w:rsid w:val="007A3E18"/>
    <w:rsid w:val="007D58B0"/>
    <w:rsid w:val="0084387A"/>
    <w:rsid w:val="00850B00"/>
    <w:rsid w:val="00866D30"/>
    <w:rsid w:val="008E07C5"/>
    <w:rsid w:val="008F47AD"/>
    <w:rsid w:val="00946728"/>
    <w:rsid w:val="00951846"/>
    <w:rsid w:val="009A2F40"/>
    <w:rsid w:val="00A13FA2"/>
    <w:rsid w:val="00A7067D"/>
    <w:rsid w:val="00AD7761"/>
    <w:rsid w:val="00B05E68"/>
    <w:rsid w:val="00B072AE"/>
    <w:rsid w:val="00B65605"/>
    <w:rsid w:val="00B9490F"/>
    <w:rsid w:val="00BD5196"/>
    <w:rsid w:val="00BF6476"/>
    <w:rsid w:val="00C23244"/>
    <w:rsid w:val="00C42829"/>
    <w:rsid w:val="00C51833"/>
    <w:rsid w:val="00C523F6"/>
    <w:rsid w:val="00CC4FF5"/>
    <w:rsid w:val="00CC63C6"/>
    <w:rsid w:val="00CD4049"/>
    <w:rsid w:val="00D03526"/>
    <w:rsid w:val="00D22ED1"/>
    <w:rsid w:val="00D3145D"/>
    <w:rsid w:val="00D47D45"/>
    <w:rsid w:val="00DC70E8"/>
    <w:rsid w:val="00E16BD1"/>
    <w:rsid w:val="00E50267"/>
    <w:rsid w:val="00E67000"/>
    <w:rsid w:val="00E72BBF"/>
    <w:rsid w:val="00E90795"/>
    <w:rsid w:val="00E93F4E"/>
    <w:rsid w:val="00E95168"/>
    <w:rsid w:val="00EB5A6F"/>
    <w:rsid w:val="00F47963"/>
    <w:rsid w:val="00F57F9F"/>
    <w:rsid w:val="00FD0107"/>
    <w:rsid w:val="00FE2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2386</Characters>
  <Application>Microsoft Macintosh Word</Application>
  <DocSecurity>0</DocSecurity>
  <Lines>19</Lines>
  <Paragraphs>5</Paragraphs>
  <ScaleCrop>false</ScaleCrop>
  <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cp:lastPrinted>2012-12-03T18:49:00Z</cp:lastPrinted>
  <dcterms:created xsi:type="dcterms:W3CDTF">2013-03-10T23:19:00Z</dcterms:created>
  <dcterms:modified xsi:type="dcterms:W3CDTF">2013-03-10T23:19:00Z</dcterms:modified>
</cp:coreProperties>
</file>